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AUTORISATION PARENTALE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SAISON 2024-2025</w:t>
      </w:r>
    </w:p>
    <w:p w:rsidR="00000000" w:rsidDel="00000000" w:rsidP="00000000" w:rsidRDefault="00000000" w:rsidRPr="00000000" w14:paraId="00000003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Pour toutes les compétitions, entraînements, déplacements et stages préétablis au calendrier du club ou ayant fait l’objet d’une convocation particulière,j e soussigné(e),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-600074</wp:posOffset>
                </wp:positionH>
                <wp:positionV relativeFrom="paragraph">
                  <wp:posOffset>657225</wp:posOffset>
                </wp:positionV>
                <wp:extent cx="2895917" cy="200025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707700" y="3665700"/>
                          <a:ext cx="327660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-600074</wp:posOffset>
                </wp:positionH>
                <wp:positionV relativeFrom="paragraph">
                  <wp:posOffset>657225</wp:posOffset>
                </wp:positionV>
                <wp:extent cx="2895917" cy="200025"/>
                <wp:effectExtent b="0" l="0" r="0" t="0"/>
                <wp:wrapNone/>
                <wp:docPr id="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5917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851" w:right="-689.527559055116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                        agissant en qualité de représentant légal de l’enfant mineur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278454</wp:posOffset>
                </wp:positionV>
                <wp:extent cx="4533900" cy="238125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83813" y="366570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704850</wp:posOffset>
                </wp:positionH>
                <wp:positionV relativeFrom="paragraph">
                  <wp:posOffset>278454</wp:posOffset>
                </wp:positionV>
                <wp:extent cx="4533900" cy="238125"/>
                <wp:effectExtent b="0" l="0" r="0" t="0"/>
                <wp:wrapNone/>
                <wp:docPr id="3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(nom et prénom)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279400</wp:posOffset>
                </wp:positionV>
                <wp:extent cx="2781300" cy="23812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960113" y="3665700"/>
                          <a:ext cx="277177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609600</wp:posOffset>
                </wp:positionH>
                <wp:positionV relativeFrom="paragraph">
                  <wp:posOffset>279400</wp:posOffset>
                </wp:positionV>
                <wp:extent cx="2781300" cy="238125"/>
                <wp:effectExtent b="0" l="0" r="0" t="0"/>
                <wp:wrapNone/>
                <wp:docPr id="3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né(e) le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276225</wp:posOffset>
                </wp:positionV>
                <wp:extent cx="2952750" cy="2381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74388" y="3665700"/>
                          <a:ext cx="294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962025</wp:posOffset>
                </wp:positionH>
                <wp:positionV relativeFrom="paragraph">
                  <wp:posOffset>276225</wp:posOffset>
                </wp:positionV>
                <wp:extent cx="2952750" cy="23812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7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N° Sécurité Sociale :</w:t>
        <w:tab/>
        <w:tab/>
        <w:tab/>
        <w:tab/>
        <w:tab/>
        <w:tab/>
        <w:tab/>
        <w:tab/>
        <w:t xml:space="preserve"> autorise 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L’établissement hospitalier dans lequel mon enfant aura été transporté, à pratiquer ou à faire pratiquer tous les examens nécessaires à l’établissement du diagnostic, voir le cas échéant dans un autre centre hospitalier.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chirurgien à pratiquer tous les cas liés à l’intervention chirurgicale.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L’anesthésiste réanimateur à pratiquer tous les actes détachables du processus opératoire.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responsable de Chantilly Triathlon, à sortir mon enfant de l’établissement hospitalier après réalisation des soins et avec l’accord du médecin.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transport de mon enfant par véhicule collectif, par voiture particulière d’une personne de l’encadrement ou d’un parent.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-567" w:right="-426" w:hanging="283.999999999999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L’utilisation de mes images sportives (photos, vidéos…) par le club.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247036</wp:posOffset>
                </wp:positionV>
                <wp:extent cx="1533525" cy="238125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84000" y="366570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247036</wp:posOffset>
                </wp:positionV>
                <wp:extent cx="1533525" cy="238125"/>
                <wp:effectExtent b="0" l="0" r="0" t="0"/>
                <wp:wrapNone/>
                <wp:docPr id="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247036</wp:posOffset>
                </wp:positionV>
                <wp:extent cx="1533525" cy="238125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84000" y="366570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247036</wp:posOffset>
                </wp:positionV>
                <wp:extent cx="1533525" cy="238125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Fait à </w:t>
        <w:tab/>
        <w:t xml:space="preserve">Le : </w:t>
      </w:r>
    </w:p>
    <w:p w:rsidR="00000000" w:rsidDel="00000000" w:rsidP="00000000" w:rsidRDefault="00000000" w:rsidRPr="00000000" w14:paraId="0000000F">
      <w:pPr>
        <w:tabs>
          <w:tab w:val="left" w:leader="none" w:pos="-142"/>
          <w:tab w:val="left" w:leader="none" w:pos="5670"/>
        </w:tabs>
        <w:spacing w:after="280" w:before="280" w:lineRule="auto"/>
        <w:ind w:left="-750" w:right="-426"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Signature du représentant légal précédée de la mention manuscrite : « Lu et Approuvé »</w:t>
      </w:r>
    </w:p>
    <w:p w:rsidR="00000000" w:rsidDel="00000000" w:rsidP="00000000" w:rsidRDefault="00000000" w:rsidRPr="00000000" w14:paraId="00000010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851" w:right="-426" w:firstLine="0"/>
        <w:rPr>
          <w:rFonts w:ascii="Arial" w:cs="Arial" w:eastAsia="Arial" w:hAnsi="Arial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851" w:right="-426" w:firstLine="0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Autres renseignements 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317500</wp:posOffset>
                </wp:positionV>
                <wp:extent cx="1533525" cy="2381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84000" y="3665700"/>
                          <a:ext cx="152400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2895600</wp:posOffset>
                </wp:positionH>
                <wp:positionV relativeFrom="paragraph">
                  <wp:posOffset>317500</wp:posOffset>
                </wp:positionV>
                <wp:extent cx="1533525" cy="238125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="4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 de la dernière piqûre antitétanique : </w:t>
      </w:r>
    </w:p>
    <w:p w:rsidR="00000000" w:rsidDel="00000000" w:rsidP="00000000" w:rsidRDefault="00000000" w:rsidRPr="00000000" w14:paraId="00000013">
      <w:pPr>
        <w:tabs>
          <w:tab w:val="left" w:leader="none" w:pos="5387"/>
          <w:tab w:val="left" w:leader="none" w:pos="7513"/>
          <w:tab w:val="left" w:leader="none" w:pos="8222"/>
          <w:tab w:val="left" w:leader="none" w:pos="8931"/>
        </w:tabs>
        <w:spacing w:after="280" w:before="280" w:line="4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 du médecin traitant :</w:t>
        <w:tab/>
        <w:t xml:space="preserve">Téléphone 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95550" cy="2381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02988" y="3665700"/>
                          <a:ext cx="24860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95550" cy="238125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2819400" cy="238125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941063" y="366570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2819400" cy="238125"/>
                <wp:effectExtent b="0" l="0" r="0" t="0"/>
                <wp:wrapNone/>
                <wp:docPr id="3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5387"/>
        </w:tabs>
        <w:spacing w:after="280" w:before="280" w:line="4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Personne à contacter si besoin : </w:t>
        <w:tab/>
        <w:t xml:space="preserve">Lien de parenté 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2819400" cy="238125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941063" y="366570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177800</wp:posOffset>
                </wp:positionV>
                <wp:extent cx="2819400" cy="238125"/>
                <wp:effectExtent b="0" l="0" r="0" t="0"/>
                <wp:wrapNone/>
                <wp:docPr id="3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95550" cy="2381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102988" y="3665700"/>
                          <a:ext cx="24860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177800</wp:posOffset>
                </wp:positionV>
                <wp:extent cx="2495550" cy="238125"/>
                <wp:effectExtent b="0" l="0" r="0" t="0"/>
                <wp:wrapNone/>
                <wp:docPr id="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tabs>
          <w:tab w:val="left" w:leader="none" w:pos="2977"/>
          <w:tab w:val="left" w:leader="none" w:pos="5387"/>
          <w:tab w:val="left" w:leader="none" w:pos="7513"/>
          <w:tab w:val="left" w:leader="none" w:pos="8222"/>
          <w:tab w:val="left" w:leader="none" w:pos="8931"/>
        </w:tabs>
        <w:spacing w:after="280" w:before="280" w:line="480" w:lineRule="auto"/>
        <w:ind w:left="-851" w:righ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Portable : </w:t>
        <w:tab/>
        <w:tab/>
        <w:t xml:space="preserve">Téléphone travail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215900</wp:posOffset>
                </wp:positionV>
                <wp:extent cx="2819400" cy="238125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41063" y="366570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215900</wp:posOffset>
                </wp:positionV>
                <wp:extent cx="2819400" cy="238125"/>
                <wp:effectExtent b="0" l="0" r="0" t="0"/>
                <wp:wrapNone/>
                <wp:docPr id="2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94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2495550" cy="23812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02988" y="3665700"/>
                          <a:ext cx="24860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cap="flat" cmpd="sng" w="9525">
                          <a:solidFill>
                            <a:srgbClr val="FFFFF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3429000</wp:posOffset>
                </wp:positionH>
                <wp:positionV relativeFrom="paragraph">
                  <wp:posOffset>228600</wp:posOffset>
                </wp:positionV>
                <wp:extent cx="2495550" cy="238125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after="280" w:before="280" w:lineRule="auto"/>
        <w:ind w:left="-750" w:right="-426" w:firstLine="0"/>
        <w:jc w:val="center"/>
        <w:rPr>
          <w:rFonts w:ascii="Arial" w:cs="Arial" w:eastAsia="Arial" w:hAnsi="Arial"/>
          <w:b w:val="1"/>
          <w:color w:val="ff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828"/>
          <w:tab w:val="left" w:leader="none" w:pos="7513"/>
          <w:tab w:val="left" w:leader="none" w:pos="8222"/>
          <w:tab w:val="left" w:leader="none" w:pos="8931"/>
        </w:tabs>
        <w:spacing w:before="280" w:lineRule="auto"/>
        <w:ind w:left="-750" w:right="-426" w:firstLine="0"/>
        <w:jc w:val="center"/>
        <w:rPr>
          <w:rFonts w:ascii="Arial" w:cs="Arial" w:eastAsia="Arial" w:hAnsi="Arial"/>
          <w:b w:val="1"/>
          <w:color w:val="cc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cc0000"/>
          <w:sz w:val="28"/>
          <w:szCs w:val="28"/>
          <w:rtl w:val="0"/>
        </w:rPr>
        <w:t xml:space="preserve">DOCUMENT À JOINDRE AU DOSSIER DE LICENCE FFTRI</w:t>
      </w:r>
    </w:p>
    <w:sectPr>
      <w:headerReference r:id="rId20" w:type="default"/>
      <w:footerReference r:id="rId21" w:type="default"/>
      <w:pgSz w:h="16838" w:w="11906" w:orient="portrait"/>
      <w:pgMar w:bottom="540" w:top="1985" w:left="1417" w:right="1417" w:header="284" w:footer="56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5474335</wp:posOffset>
          </wp:positionH>
          <wp:positionV relativeFrom="paragraph">
            <wp:posOffset>-466724</wp:posOffset>
          </wp:positionV>
          <wp:extent cx="1096645" cy="1389380"/>
          <wp:effectExtent b="0" l="0" r="0" t="0"/>
          <wp:wrapSquare wrapText="bothSides" distB="0" distT="0" distL="114300" distR="114300"/>
          <wp:docPr id="3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6645" cy="1389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088"/>
        <w:tab w:val="left" w:leader="none" w:pos="850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CHANTILLY TRIATHLON –11 Avenue de Marechal Joffre – 60500 CHANTILLY</w:t>
      <w:tab/>
      <w:t xml:space="preserve">Avec ce flashcode,</w:t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88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retrouvez-nous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7088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sur votre smartphone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5385435</wp:posOffset>
          </wp:positionH>
          <wp:positionV relativeFrom="margin">
            <wp:posOffset>-1151254</wp:posOffset>
          </wp:positionV>
          <wp:extent cx="765175" cy="628650"/>
          <wp:effectExtent b="0" l="0" r="0" t="0"/>
          <wp:wrapSquare wrapText="bothSides" distB="0" distT="0" distL="114300" distR="114300"/>
          <wp:docPr descr="logo-FFTRI-OK" id="37" name="image1.jpg"/>
          <a:graphic>
            <a:graphicData uri="http://schemas.openxmlformats.org/drawingml/2006/picture">
              <pic:pic>
                <pic:nvPicPr>
                  <pic:cNvPr descr="logo-FFTRI-OK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5175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CHANTILLY TRIATHLON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-667208</wp:posOffset>
          </wp:positionH>
          <wp:positionV relativeFrom="paragraph">
            <wp:posOffset>-66039</wp:posOffset>
          </wp:positionV>
          <wp:extent cx="1876884" cy="814070"/>
          <wp:effectExtent b="0" l="0" r="0" t="0"/>
          <wp:wrapSquare wrapText="bothSides" distB="114300" distT="114300" distL="114300" distR="11430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6884" cy="8140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11 Avenue de Marechal Joffre </w:t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60500 CHANTILLY</w:t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i w:val="1"/>
        <w:color w:val="1155cc"/>
      </w:rPr>
    </w:pPr>
    <w:hyperlink r:id="rId3"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155cc"/>
          <w:sz w:val="20"/>
          <w:szCs w:val="20"/>
          <w:u w:val="single"/>
          <w:shd w:fill="auto" w:val="clear"/>
          <w:vertAlign w:val="baseline"/>
          <w:rtl w:val="0"/>
        </w:rPr>
        <w:t xml:space="preserve">www.chantilly-triathlon.fr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i w:val="1"/>
        <w:color w:val="1155cc"/>
        <w:sz w:val="20"/>
        <w:szCs w:val="20"/>
      </w:rPr>
    </w:pPr>
    <w:hyperlink r:id="rId4">
      <w:r w:rsidDel="00000000" w:rsidR="00000000" w:rsidRPr="00000000">
        <w:rPr>
          <w:rFonts w:ascii="Arial" w:cs="Arial" w:eastAsia="Arial" w:hAnsi="Arial"/>
          <w:i w:val="1"/>
          <w:color w:val="1155cc"/>
          <w:sz w:val="20"/>
          <w:szCs w:val="20"/>
          <w:u w:val="single"/>
          <w:rtl w:val="0"/>
        </w:rPr>
        <w:t xml:space="preserve">chantillytriathlon@gmail.com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986" w:right="0" w:firstLine="285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4291330</wp:posOffset>
          </wp:positionH>
          <wp:positionV relativeFrom="paragraph">
            <wp:posOffset>41910</wp:posOffset>
          </wp:positionV>
          <wp:extent cx="2051685" cy="228600"/>
          <wp:effectExtent b="0" l="0" r="0" t="0"/>
          <wp:wrapSquare wrapText="bothSides" distB="0" distT="0" distL="114300" distR="114300"/>
          <wp:docPr descr="fftri" id="38" name="image4.png"/>
          <a:graphic>
            <a:graphicData uri="http://schemas.openxmlformats.org/drawingml/2006/picture">
              <pic:pic>
                <pic:nvPicPr>
                  <pic:cNvPr descr="fftri" id="0" name="image4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51685" cy="228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3264" w:right="0" w:hanging="993.0000000000001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0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4E3F"/>
    <w:pPr>
      <w:spacing w:after="100" w:afterAutospacing="1" w:before="100" w:beforeAutospacing="1"/>
    </w:pPr>
    <w:rPr>
      <w:sz w:val="24"/>
      <w:szCs w:val="24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AE4E3F"/>
    <w:rPr>
      <w:color w:val="0000ff"/>
      <w:u w:val="single"/>
    </w:rPr>
  </w:style>
  <w:style w:type="character" w:styleId="FollowedHyperlink">
    <w:name w:val="FollowedHyperlink"/>
    <w:basedOn w:val="DefaultParagraphFont"/>
    <w:rsid w:val="00AE4E3F"/>
    <w:rPr>
      <w:color w:val="800080"/>
      <w:u w:val="single"/>
    </w:rPr>
  </w:style>
  <w:style w:type="paragraph" w:styleId="NormalWeb">
    <w:name w:val="Normal (Web)"/>
    <w:basedOn w:val="Normal"/>
    <w:rsid w:val="00AE4E3F"/>
  </w:style>
  <w:style w:type="paragraph" w:styleId="AdresseExp" w:customStyle="1">
    <w:name w:val="Adresse Exp."/>
    <w:basedOn w:val="Normal"/>
    <w:rsid w:val="00AE4E3F"/>
    <w:pPr>
      <w:keepLines w:val="1"/>
      <w:framePr w:lines="0" w:w="4320" w:h="965" w:vSpace="187" w:hSpace="187" w:wrap="notBeside" w:hAnchor="margin" w:vAnchor="page" w:xAlign="right" w:y="966"/>
      <w:tabs>
        <w:tab w:val="left" w:pos="2160"/>
      </w:tabs>
      <w:spacing w:after="0" w:afterAutospacing="0" w:before="0" w:beforeAutospacing="0" w:line="160" w:lineRule="atLeast"/>
    </w:pPr>
    <w:rPr>
      <w:rFonts w:ascii="Arial" w:hAnsi="Arial"/>
      <w:sz w:val="14"/>
      <w:szCs w:val="20"/>
      <w:lang w:eastAsia="en-US"/>
    </w:rPr>
  </w:style>
  <w:style w:type="paragraph" w:styleId="msotagline" w:customStyle="1">
    <w:name w:val="msotagline"/>
    <w:rsid w:val="00247C87"/>
    <w:rPr>
      <w:rFonts w:ascii="Arial Black" w:hAnsi="Arial Black"/>
      <w:color w:val="000000"/>
      <w:kern w:val="28"/>
      <w:sz w:val="16"/>
      <w:szCs w:val="16"/>
    </w:rPr>
  </w:style>
  <w:style w:type="paragraph" w:styleId="BalloonText">
    <w:name w:val="Balloon Text"/>
    <w:basedOn w:val="Normal"/>
    <w:semiHidden w:val="1"/>
    <w:rsid w:val="00487C0D"/>
    <w:rPr>
      <w:rFonts w:ascii="Tahoma" w:cs="Tahoma" w:hAnsi="Tahoma"/>
      <w:sz w:val="16"/>
      <w:szCs w:val="16"/>
    </w:rPr>
  </w:style>
  <w:style w:type="paragraph" w:styleId="Header">
    <w:name w:val="header"/>
    <w:basedOn w:val="Normal"/>
    <w:rsid w:val="001935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9352B"/>
    <w:pPr>
      <w:tabs>
        <w:tab w:val="center" w:pos="4536"/>
        <w:tab w:val="right" w:pos="9072"/>
      </w:tabs>
    </w:pPr>
  </w:style>
  <w:style w:type="character" w:styleId="Emphasis">
    <w:name w:val="Emphasis"/>
    <w:basedOn w:val="DefaultParagraphFont"/>
    <w:qFormat w:val="1"/>
    <w:rsid w:val="000B3E2C"/>
    <w:rPr>
      <w:i w:val="1"/>
      <w:iCs w:val="1"/>
    </w:rPr>
  </w:style>
  <w:style w:type="paragraph" w:styleId="ListParagraph">
    <w:name w:val="List Paragraph"/>
    <w:basedOn w:val="Normal"/>
    <w:uiPriority w:val="34"/>
    <w:qFormat w:val="1"/>
    <w:rsid w:val="00803FF4"/>
    <w:pPr>
      <w:spacing w:after="200" w:afterAutospacing="0" w:before="0" w:beforeAutospacing="0" w:line="27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235FD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12.png"/><Relationship Id="rId10" Type="http://schemas.openxmlformats.org/officeDocument/2006/relationships/image" Target="media/image7.png"/><Relationship Id="rId21" Type="http://schemas.openxmlformats.org/officeDocument/2006/relationships/footer" Target="footer1.xml"/><Relationship Id="rId13" Type="http://schemas.openxmlformats.org/officeDocument/2006/relationships/image" Target="media/image8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15" Type="http://schemas.openxmlformats.org/officeDocument/2006/relationships/image" Target="media/image14.png"/><Relationship Id="rId14" Type="http://schemas.openxmlformats.org/officeDocument/2006/relationships/image" Target="media/image6.png"/><Relationship Id="rId17" Type="http://schemas.openxmlformats.org/officeDocument/2006/relationships/image" Target="media/image11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3.png"/><Relationship Id="rId8" Type="http://schemas.openxmlformats.org/officeDocument/2006/relationships/image" Target="media/image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http://www.chantilly-triathlon.fr" TargetMode="External"/><Relationship Id="rId4" Type="http://schemas.openxmlformats.org/officeDocument/2006/relationships/hyperlink" Target="mailto:chantillytriathlon@gmail.com" TargetMode="External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HVBBGREXuWa07cBrQ8xgy1twg==">CgMxLjA4AHIhMXZ6Smd5NnM4bmNzZUQ0dEpGLUlUUWpHZlJwTzZWODVZ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2020-08-10T07:39:00Z</dcterms:created>
  <dc:creator>Président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0x010100CA41BB5864F16C428387BD59D180F9B3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